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9C1B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1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Vertaal de volgende woorden naar het Nederlands.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der Name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3. die </w:t>
      </w:r>
      <w:proofErr w:type="spellStart"/>
      <w:r>
        <w:rPr>
          <w:rFonts w:ascii="Arial" w:hAnsi="Arial" w:cs="Arial"/>
          <w:sz w:val="24"/>
          <w:szCs w:val="24"/>
        </w:rPr>
        <w:t>Freunde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4. die Schweiz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5. Wie bitte?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abholen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 xml:space="preserve">10. der </w:t>
      </w:r>
      <w:proofErr w:type="spellStart"/>
      <w:r>
        <w:rPr>
          <w:rFonts w:ascii="Arial" w:hAnsi="Arial" w:cs="Arial"/>
          <w:sz w:val="24"/>
          <w:szCs w:val="24"/>
        </w:rPr>
        <w:t>Verkehr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Vertaal de volgende woorden naar het Duits.</w:t>
      </w:r>
    </w:p>
    <w:p w:rsidR="009C1B27" w:rsidRPr="009C1B27" w:rsidRDefault="009C1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Pardon!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2. het station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3. ik spreek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4. gaaf, tof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5. ook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6. Hoe gaat het?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7. de trein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8. het mobieltje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9. Oostenrijk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r>
        <w:rPr>
          <w:rFonts w:ascii="Arial" w:hAnsi="Arial" w:cs="Arial"/>
          <w:sz w:val="24"/>
          <w:szCs w:val="24"/>
        </w:rPr>
        <w:br/>
        <w:t>10. de snelweg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  <w:bookmarkStart w:id="0" w:name="_GoBack"/>
      <w:bookmarkEnd w:id="0"/>
    </w:p>
    <w:sectPr w:rsidR="009C1B27" w:rsidRPr="009C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27"/>
    <w:rsid w:val="005C5E74"/>
    <w:rsid w:val="00704D0F"/>
    <w:rsid w:val="009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2015-08-10T12:07:00Z</dcterms:created>
  <dcterms:modified xsi:type="dcterms:W3CDTF">2015-08-10T12:16:00Z</dcterms:modified>
</cp:coreProperties>
</file>